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A" w:rsidRPr="006E6F03" w:rsidRDefault="00CC3CAA" w:rsidP="00392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86840" w:rsidRPr="006E6F03">
        <w:rPr>
          <w:rFonts w:ascii="Times New Roman" w:hAnsi="Times New Roman" w:cs="Times New Roman"/>
          <w:sz w:val="28"/>
          <w:szCs w:val="28"/>
        </w:rPr>
        <w:t xml:space="preserve"> </w:t>
      </w:r>
      <w:r w:rsidRPr="006E6F03">
        <w:rPr>
          <w:rFonts w:ascii="Times New Roman" w:hAnsi="Times New Roman" w:cs="Times New Roman"/>
          <w:sz w:val="28"/>
          <w:szCs w:val="28"/>
        </w:rPr>
        <w:t>ДЕПУТАТЫ,</w:t>
      </w:r>
      <w:r w:rsidR="001C1B75" w:rsidRPr="006E6F03">
        <w:rPr>
          <w:rFonts w:ascii="Times New Roman" w:hAnsi="Times New Roman" w:cs="Times New Roman"/>
          <w:sz w:val="28"/>
          <w:szCs w:val="28"/>
        </w:rPr>
        <w:t xml:space="preserve"> </w:t>
      </w:r>
      <w:r w:rsidRPr="006E6F03">
        <w:rPr>
          <w:rFonts w:ascii="Times New Roman" w:hAnsi="Times New Roman" w:cs="Times New Roman"/>
          <w:sz w:val="28"/>
          <w:szCs w:val="28"/>
        </w:rPr>
        <w:t>ПРИСУТСТВУЮЩИЕ!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           В 2018 году из регионального  и муниципального бюджетов  финансировались    11 образовательных организаций: 5 учреждений дошкольного образования,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 5 общеобразовательных учреждений, 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>одно учреждение дополнительного образования и  2 учреждения  Частоозерского РОО.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840" w:rsidRPr="006E6F03" w:rsidRDefault="00186840" w:rsidP="00186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Общие расходы на образование за  </w:t>
      </w:r>
      <w:r w:rsidRPr="006E6F03">
        <w:rPr>
          <w:rFonts w:ascii="Times New Roman" w:hAnsi="Times New Roman" w:cs="Times New Roman"/>
          <w:b/>
          <w:sz w:val="28"/>
          <w:szCs w:val="28"/>
        </w:rPr>
        <w:t>2018 год</w:t>
      </w:r>
      <w:r w:rsidRPr="006E6F03">
        <w:rPr>
          <w:rFonts w:ascii="Times New Roman" w:hAnsi="Times New Roman" w:cs="Times New Roman"/>
          <w:sz w:val="28"/>
          <w:szCs w:val="28"/>
        </w:rPr>
        <w:t xml:space="preserve"> составили -  </w:t>
      </w:r>
      <w:r w:rsidRPr="006E6F03">
        <w:rPr>
          <w:rFonts w:ascii="Times New Roman" w:hAnsi="Times New Roman" w:cs="Times New Roman"/>
          <w:b/>
          <w:sz w:val="28"/>
          <w:szCs w:val="28"/>
        </w:rPr>
        <w:t>117  780  401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рубль.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>Субсидии и субвенции  из регионального бюджета   расходовались: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На выплату заработной платы и страховых взносов  (стандарт дошкольного и общего образования)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48  749  400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E6F03">
        <w:rPr>
          <w:rFonts w:ascii="Times New Roman" w:hAnsi="Times New Roman" w:cs="Times New Roman"/>
          <w:color w:val="000000"/>
          <w:sz w:val="28"/>
          <w:szCs w:val="28"/>
        </w:rPr>
        <w:t>ТЭРы</w:t>
      </w:r>
      <w:proofErr w:type="spellEnd"/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7  821 126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организацию дополнительного профессионального образования педагогическим работникам (организация курсовой подготовки</w:t>
      </w:r>
      <w:proofErr w:type="gramStart"/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49 500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обеспечение питанием </w:t>
      </w:r>
      <w:proofErr w:type="gramStart"/>
      <w:r w:rsidRPr="006E6F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1 589  000 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на организацию отдыха и оздоровления  несовершеннолетних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813 750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школьных перевозок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2 107 000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стандарта дошкольного и общего образования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958 485 рублей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(стандарт дошкольного образования – 230 000 рублей, стандарт общего образования – 728 485 рублей);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на опеку и попечительство –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5 570 883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рубля;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функций по опеке и попечительству- </w:t>
      </w:r>
      <w:r w:rsidRPr="006E6F03">
        <w:rPr>
          <w:rFonts w:ascii="Times New Roman" w:hAnsi="Times New Roman" w:cs="Times New Roman"/>
          <w:b/>
          <w:color w:val="000000"/>
          <w:sz w:val="28"/>
          <w:szCs w:val="28"/>
        </w:rPr>
        <w:t>367 000</w:t>
      </w:r>
      <w:r w:rsidRPr="006E6F0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>компенсация специалистам (</w:t>
      </w:r>
      <w:proofErr w:type="gramStart"/>
      <w:r w:rsidRPr="006E6F03">
        <w:rPr>
          <w:rFonts w:ascii="Times New Roman" w:hAnsi="Times New Roman" w:cs="Times New Roman"/>
          <w:sz w:val="28"/>
          <w:szCs w:val="28"/>
        </w:rPr>
        <w:t>коммунальные</w:t>
      </w:r>
      <w:proofErr w:type="gramEnd"/>
      <w:r w:rsidRPr="006E6F03">
        <w:rPr>
          <w:rFonts w:ascii="Times New Roman" w:hAnsi="Times New Roman" w:cs="Times New Roman"/>
          <w:sz w:val="28"/>
          <w:szCs w:val="28"/>
        </w:rPr>
        <w:t xml:space="preserve">) -  </w:t>
      </w:r>
      <w:r w:rsidRPr="006E6F03">
        <w:rPr>
          <w:rFonts w:ascii="Times New Roman" w:hAnsi="Times New Roman" w:cs="Times New Roman"/>
          <w:b/>
          <w:sz w:val="28"/>
          <w:szCs w:val="28"/>
        </w:rPr>
        <w:t>3 032 880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Компенсация родителям части родительской платы, взимаемой с родителей за присмотр и уход  детей  в ДОУ – </w:t>
      </w:r>
      <w:r w:rsidRPr="006E6F03">
        <w:rPr>
          <w:rFonts w:ascii="Times New Roman" w:hAnsi="Times New Roman" w:cs="Times New Roman"/>
          <w:b/>
          <w:sz w:val="28"/>
          <w:szCs w:val="28"/>
        </w:rPr>
        <w:t>989  992</w:t>
      </w:r>
      <w:r w:rsidRPr="006E6F03">
        <w:rPr>
          <w:rFonts w:ascii="Times New Roman" w:hAnsi="Times New Roman" w:cs="Times New Roman"/>
          <w:sz w:val="28"/>
          <w:szCs w:val="28"/>
        </w:rPr>
        <w:t xml:space="preserve">  рубля;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Итого средства регионального бюджета – </w:t>
      </w:r>
      <w:r w:rsidRPr="006E6F03">
        <w:rPr>
          <w:rFonts w:ascii="Times New Roman" w:hAnsi="Times New Roman" w:cs="Times New Roman"/>
          <w:b/>
          <w:sz w:val="28"/>
          <w:szCs w:val="28"/>
        </w:rPr>
        <w:t>72 049 015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На  </w:t>
      </w:r>
      <w:r w:rsidRPr="006E6F03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Pr="006E6F03">
        <w:rPr>
          <w:rFonts w:ascii="Times New Roman" w:hAnsi="Times New Roman" w:cs="Times New Roman"/>
          <w:sz w:val="28"/>
          <w:szCs w:val="28"/>
        </w:rPr>
        <w:t xml:space="preserve">  денежных средств направлено -  </w:t>
      </w:r>
      <w:r w:rsidRPr="006E6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21 636 784  </w:t>
      </w:r>
      <w:r w:rsidRPr="006E6F03">
        <w:rPr>
          <w:rFonts w:ascii="Times New Roman" w:hAnsi="Times New Roman" w:cs="Times New Roman"/>
          <w:sz w:val="28"/>
          <w:szCs w:val="28"/>
        </w:rPr>
        <w:t xml:space="preserve">рубля (заработная плата, страховые взносы, </w:t>
      </w:r>
      <w:proofErr w:type="spellStart"/>
      <w:r w:rsidRPr="006E6F03">
        <w:rPr>
          <w:rFonts w:ascii="Times New Roman" w:hAnsi="Times New Roman" w:cs="Times New Roman"/>
          <w:sz w:val="28"/>
          <w:szCs w:val="28"/>
        </w:rPr>
        <w:t>ТЭРы</w:t>
      </w:r>
      <w:proofErr w:type="spellEnd"/>
      <w:r w:rsidRPr="006E6F03">
        <w:rPr>
          <w:rFonts w:ascii="Times New Roman" w:hAnsi="Times New Roman" w:cs="Times New Roman"/>
          <w:sz w:val="28"/>
          <w:szCs w:val="28"/>
        </w:rPr>
        <w:t>, прочие расходы медосмотры, услуги связи, Интернет).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40" w:rsidRPr="006E6F03" w:rsidRDefault="00186840" w:rsidP="00186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На  </w:t>
      </w:r>
      <w:r w:rsidRPr="006E6F03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  <w:r w:rsidRPr="006E6F03">
        <w:rPr>
          <w:rFonts w:ascii="Times New Roman" w:hAnsi="Times New Roman" w:cs="Times New Roman"/>
          <w:sz w:val="28"/>
          <w:szCs w:val="28"/>
        </w:rPr>
        <w:t xml:space="preserve">  денежных средств направлено  в сумме </w:t>
      </w:r>
      <w:r w:rsidRPr="006E6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19 876 700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 рублей (заработная плата, страховые взносы, </w:t>
      </w:r>
      <w:proofErr w:type="spellStart"/>
      <w:r w:rsidRPr="006E6F03">
        <w:rPr>
          <w:rFonts w:ascii="Times New Roman" w:hAnsi="Times New Roman" w:cs="Times New Roman"/>
          <w:sz w:val="28"/>
          <w:szCs w:val="28"/>
        </w:rPr>
        <w:t>ТЭРы</w:t>
      </w:r>
      <w:proofErr w:type="spellEnd"/>
      <w:r w:rsidRPr="006E6F03">
        <w:rPr>
          <w:rFonts w:ascii="Times New Roman" w:hAnsi="Times New Roman" w:cs="Times New Roman"/>
          <w:sz w:val="28"/>
          <w:szCs w:val="28"/>
        </w:rPr>
        <w:t>, прочие расходы медосмотры, услуги связи, Интернет)</w:t>
      </w:r>
    </w:p>
    <w:p w:rsidR="00186840" w:rsidRPr="006E6F03" w:rsidRDefault="00186840" w:rsidP="001868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6E6F03">
        <w:rPr>
          <w:rFonts w:ascii="Times New Roman" w:hAnsi="Times New Roman" w:cs="Times New Roman"/>
          <w:b/>
          <w:sz w:val="28"/>
          <w:szCs w:val="28"/>
        </w:rPr>
        <w:t xml:space="preserve">на дополнительное образование-  2  269 673 </w:t>
      </w:r>
      <w:r w:rsidRPr="006E6F03">
        <w:rPr>
          <w:rFonts w:ascii="Times New Roman" w:hAnsi="Times New Roman" w:cs="Times New Roman"/>
          <w:sz w:val="28"/>
          <w:szCs w:val="28"/>
        </w:rPr>
        <w:t>рубля</w:t>
      </w:r>
      <w:r w:rsidRPr="006E6F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E6F03">
        <w:rPr>
          <w:rFonts w:ascii="Times New Roman" w:hAnsi="Times New Roman" w:cs="Times New Roman"/>
          <w:sz w:val="28"/>
          <w:szCs w:val="28"/>
        </w:rPr>
        <w:t xml:space="preserve">(заработная плата, страховые взносы, </w:t>
      </w:r>
      <w:proofErr w:type="spellStart"/>
      <w:r w:rsidRPr="006E6F03">
        <w:rPr>
          <w:rFonts w:ascii="Times New Roman" w:hAnsi="Times New Roman" w:cs="Times New Roman"/>
          <w:sz w:val="28"/>
          <w:szCs w:val="28"/>
        </w:rPr>
        <w:t>ТЭРы</w:t>
      </w:r>
      <w:proofErr w:type="spellEnd"/>
      <w:r w:rsidRPr="006E6F03">
        <w:rPr>
          <w:rFonts w:ascii="Times New Roman" w:hAnsi="Times New Roman" w:cs="Times New Roman"/>
          <w:sz w:val="28"/>
          <w:szCs w:val="28"/>
        </w:rPr>
        <w:t xml:space="preserve">, прочие расходы медосмотры, услуги связи, Интернет) </w:t>
      </w:r>
    </w:p>
    <w:p w:rsidR="00186840" w:rsidRPr="006E6F03" w:rsidRDefault="00186840" w:rsidP="00186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lastRenderedPageBreak/>
        <w:t xml:space="preserve">На другие вопросы в </w:t>
      </w:r>
      <w:r w:rsidRPr="006E6F03">
        <w:rPr>
          <w:rFonts w:ascii="Times New Roman" w:hAnsi="Times New Roman" w:cs="Times New Roman"/>
          <w:b/>
          <w:sz w:val="28"/>
          <w:szCs w:val="28"/>
        </w:rPr>
        <w:t>РОО</w:t>
      </w:r>
      <w:r w:rsidRPr="006E6F03">
        <w:rPr>
          <w:rFonts w:ascii="Times New Roman" w:hAnsi="Times New Roman" w:cs="Times New Roman"/>
          <w:sz w:val="28"/>
          <w:szCs w:val="28"/>
        </w:rPr>
        <w:t xml:space="preserve">  направлено  9 242 392 рубля  </w:t>
      </w:r>
      <w:proofErr w:type="gramStart"/>
      <w:r w:rsidRPr="006E6F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F03">
        <w:rPr>
          <w:rFonts w:ascii="Times New Roman" w:hAnsi="Times New Roman" w:cs="Times New Roman"/>
          <w:sz w:val="28"/>
          <w:szCs w:val="28"/>
        </w:rPr>
        <w:t xml:space="preserve">реструктуризация (пени), заработная плата, </w:t>
      </w:r>
      <w:proofErr w:type="spellStart"/>
      <w:r w:rsidRPr="006E6F03">
        <w:rPr>
          <w:rFonts w:ascii="Times New Roman" w:hAnsi="Times New Roman" w:cs="Times New Roman"/>
          <w:sz w:val="28"/>
          <w:szCs w:val="28"/>
        </w:rPr>
        <w:t>ТЭРы</w:t>
      </w:r>
      <w:proofErr w:type="spellEnd"/>
      <w:r w:rsidRPr="006E6F03">
        <w:rPr>
          <w:rFonts w:ascii="Times New Roman" w:hAnsi="Times New Roman" w:cs="Times New Roman"/>
          <w:sz w:val="28"/>
          <w:szCs w:val="28"/>
        </w:rPr>
        <w:t>, прочие расходы).</w:t>
      </w:r>
    </w:p>
    <w:p w:rsidR="00186840" w:rsidRPr="006E6F03" w:rsidRDefault="00186840" w:rsidP="0018684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03">
        <w:rPr>
          <w:rFonts w:ascii="Times New Roman" w:hAnsi="Times New Roman" w:cs="Times New Roman"/>
          <w:b/>
          <w:sz w:val="28"/>
          <w:szCs w:val="28"/>
        </w:rPr>
        <w:t>Денежные средства  муниципального бюджета по итогам 2018 года израсходованы:</w:t>
      </w:r>
    </w:p>
    <w:p w:rsidR="00186840" w:rsidRPr="006E6F03" w:rsidRDefault="00186840" w:rsidP="0018684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>-</w:t>
      </w:r>
      <w:r w:rsidRPr="006E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F0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E6F03">
        <w:rPr>
          <w:rFonts w:ascii="Times New Roman" w:hAnsi="Times New Roman" w:cs="Times New Roman"/>
          <w:sz w:val="28"/>
          <w:szCs w:val="28"/>
        </w:rPr>
        <w:t>ТЭРы</w:t>
      </w:r>
      <w:proofErr w:type="spellEnd"/>
      <w:r w:rsidRPr="006E6F03">
        <w:rPr>
          <w:rFonts w:ascii="Times New Roman" w:hAnsi="Times New Roman" w:cs="Times New Roman"/>
          <w:sz w:val="28"/>
          <w:szCs w:val="28"/>
        </w:rPr>
        <w:t xml:space="preserve"> –</w:t>
      </w:r>
      <w:r w:rsidRPr="006E6F03">
        <w:rPr>
          <w:rFonts w:ascii="Times New Roman" w:hAnsi="Times New Roman" w:cs="Times New Roman"/>
          <w:b/>
          <w:sz w:val="28"/>
          <w:szCs w:val="28"/>
        </w:rPr>
        <w:t xml:space="preserve"> 6 453 790 </w:t>
      </w:r>
      <w:r w:rsidRPr="006E6F03">
        <w:rPr>
          <w:rFonts w:ascii="Times New Roman" w:hAnsi="Times New Roman" w:cs="Times New Roman"/>
          <w:sz w:val="28"/>
          <w:szCs w:val="28"/>
        </w:rPr>
        <w:t>рублей;</w:t>
      </w:r>
    </w:p>
    <w:p w:rsidR="00186840" w:rsidRPr="006E6F03" w:rsidRDefault="00186840" w:rsidP="0018684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>- на обеспечение  питанием  школьнико</w:t>
      </w:r>
      <w:proofErr w:type="gramStart"/>
      <w:r w:rsidRPr="006E6F0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E6F0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6E6F0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E6F03">
        <w:rPr>
          <w:rFonts w:ascii="Times New Roman" w:hAnsi="Times New Roman" w:cs="Times New Roman"/>
          <w:sz w:val="28"/>
          <w:szCs w:val="28"/>
        </w:rPr>
        <w:t xml:space="preserve"> -  </w:t>
      </w:r>
      <w:r w:rsidRPr="006E6F03">
        <w:rPr>
          <w:rFonts w:ascii="Times New Roman" w:hAnsi="Times New Roman" w:cs="Times New Roman"/>
          <w:b/>
          <w:sz w:val="28"/>
          <w:szCs w:val="28"/>
        </w:rPr>
        <w:t>681  000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840" w:rsidRPr="006E6F03" w:rsidRDefault="00186840" w:rsidP="001868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- на организацию двухразового горячего питания для детей с ОВЗ – </w:t>
      </w:r>
      <w:r w:rsidRPr="006E6F03">
        <w:rPr>
          <w:rFonts w:ascii="Times New Roman" w:hAnsi="Times New Roman" w:cs="Times New Roman"/>
          <w:b/>
          <w:sz w:val="28"/>
          <w:szCs w:val="28"/>
        </w:rPr>
        <w:t>257  000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840" w:rsidRPr="006E6F03" w:rsidRDefault="00186840" w:rsidP="001868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-на  содержание и ремонт школьных автобусов -  </w:t>
      </w:r>
      <w:r w:rsidRPr="006E6F03">
        <w:rPr>
          <w:rFonts w:ascii="Times New Roman" w:hAnsi="Times New Roman" w:cs="Times New Roman"/>
          <w:b/>
          <w:sz w:val="28"/>
          <w:szCs w:val="28"/>
        </w:rPr>
        <w:t>276  000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6E6F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6840" w:rsidRPr="006E6F03" w:rsidRDefault="00186840" w:rsidP="001868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- на сопутствующие расходы по командировкам – </w:t>
      </w:r>
      <w:r w:rsidRPr="006E6F03">
        <w:rPr>
          <w:rFonts w:ascii="Times New Roman" w:hAnsi="Times New Roman" w:cs="Times New Roman"/>
          <w:b/>
          <w:sz w:val="28"/>
          <w:szCs w:val="28"/>
        </w:rPr>
        <w:t>40 031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86840" w:rsidRPr="006E6F03" w:rsidRDefault="00186840" w:rsidP="001868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- на организацию  оздоровления детей, включая доставку детей в загородные оздоровительные и санаторно-оздоровительные лагеря, расходы местного бюджета составили  - </w:t>
      </w:r>
      <w:r w:rsidRPr="006E6F03">
        <w:rPr>
          <w:rFonts w:ascii="Times New Roman" w:hAnsi="Times New Roman" w:cs="Times New Roman"/>
          <w:b/>
          <w:sz w:val="28"/>
          <w:szCs w:val="28"/>
        </w:rPr>
        <w:t>187 000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186840" w:rsidRPr="006E6F03" w:rsidRDefault="00186840" w:rsidP="001868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>- на трудоустройство и занятость несовершеннолетних  -</w:t>
      </w:r>
      <w:r w:rsidRPr="006E6F03">
        <w:rPr>
          <w:rFonts w:ascii="Times New Roman" w:hAnsi="Times New Roman" w:cs="Times New Roman"/>
          <w:b/>
          <w:sz w:val="28"/>
          <w:szCs w:val="28"/>
        </w:rPr>
        <w:t>40 115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     -на содержание образовательных организаций, включая подготовку           учреждений к началу учебного года,  израсходовано </w:t>
      </w:r>
      <w:r w:rsidRPr="006E6F03">
        <w:rPr>
          <w:rFonts w:ascii="Times New Roman" w:hAnsi="Times New Roman" w:cs="Times New Roman"/>
          <w:b/>
          <w:sz w:val="28"/>
          <w:szCs w:val="28"/>
        </w:rPr>
        <w:t>1 954  000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     - прочие расходы – 71 150 рублей.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>В 2018 году  в 7 ОО установлены кнопки экстренного вызова на пункт полиции,  израсходовано денежных средств  -</w:t>
      </w:r>
      <w:r w:rsidRPr="006E6F03">
        <w:rPr>
          <w:rFonts w:ascii="Times New Roman" w:hAnsi="Times New Roman" w:cs="Times New Roman"/>
          <w:b/>
          <w:sz w:val="28"/>
          <w:szCs w:val="28"/>
        </w:rPr>
        <w:t>119  000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рублей, обслуживание – </w:t>
      </w:r>
      <w:r w:rsidRPr="006E6F03">
        <w:rPr>
          <w:rFonts w:ascii="Times New Roman" w:hAnsi="Times New Roman" w:cs="Times New Roman"/>
          <w:b/>
          <w:sz w:val="28"/>
          <w:szCs w:val="28"/>
        </w:rPr>
        <w:t>12  000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 – должны, не оплачено.</w:t>
      </w:r>
    </w:p>
    <w:p w:rsidR="00186840" w:rsidRPr="006E6F03" w:rsidRDefault="00186840" w:rsidP="00186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40" w:rsidRPr="006E6F03" w:rsidRDefault="00186840" w:rsidP="00186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>В 5 образовательных организаций установлен пакет «Стрелец-Мониторинг», из  бюджета выделено -</w:t>
      </w:r>
      <w:r w:rsidRPr="006E6F03">
        <w:rPr>
          <w:rFonts w:ascii="Times New Roman" w:hAnsi="Times New Roman" w:cs="Times New Roman"/>
          <w:b/>
          <w:sz w:val="28"/>
          <w:szCs w:val="28"/>
        </w:rPr>
        <w:t>71 300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рублей, остались должны за установку – </w:t>
      </w:r>
      <w:r w:rsidRPr="006E6F03">
        <w:rPr>
          <w:rFonts w:ascii="Times New Roman" w:hAnsi="Times New Roman" w:cs="Times New Roman"/>
          <w:b/>
          <w:sz w:val="28"/>
          <w:szCs w:val="28"/>
        </w:rPr>
        <w:t>187 300</w:t>
      </w:r>
      <w:r w:rsidRPr="006E6F03">
        <w:rPr>
          <w:rFonts w:ascii="Times New Roman" w:hAnsi="Times New Roman" w:cs="Times New Roman"/>
          <w:sz w:val="28"/>
          <w:szCs w:val="28"/>
        </w:rPr>
        <w:t xml:space="preserve">   рублей.</w:t>
      </w:r>
    </w:p>
    <w:p w:rsidR="00186840" w:rsidRPr="006E6F03" w:rsidRDefault="00186840" w:rsidP="00186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Общая кредиторская задолженность учреждений образования за 2018 год составляет </w:t>
      </w:r>
      <w:r w:rsidRPr="006E6F03">
        <w:rPr>
          <w:rFonts w:ascii="Times New Roman" w:hAnsi="Times New Roman" w:cs="Times New Roman"/>
          <w:b/>
          <w:sz w:val="28"/>
          <w:szCs w:val="28"/>
        </w:rPr>
        <w:t>7</w:t>
      </w:r>
      <w:r w:rsidR="00C05956" w:rsidRPr="006E6F03">
        <w:rPr>
          <w:rFonts w:ascii="Times New Roman" w:hAnsi="Times New Roman" w:cs="Times New Roman"/>
          <w:b/>
          <w:sz w:val="28"/>
          <w:szCs w:val="28"/>
        </w:rPr>
        <w:t> 161 822</w:t>
      </w:r>
      <w:r w:rsidR="00C05956" w:rsidRPr="006E6F03">
        <w:rPr>
          <w:rFonts w:ascii="Times New Roman" w:hAnsi="Times New Roman" w:cs="Times New Roman"/>
          <w:sz w:val="28"/>
          <w:szCs w:val="28"/>
        </w:rPr>
        <w:t xml:space="preserve"> рубля, из них просроченная – </w:t>
      </w:r>
      <w:r w:rsidR="00C05956" w:rsidRPr="006E6F03">
        <w:rPr>
          <w:rFonts w:ascii="Times New Roman" w:hAnsi="Times New Roman" w:cs="Times New Roman"/>
          <w:b/>
          <w:sz w:val="28"/>
          <w:szCs w:val="28"/>
        </w:rPr>
        <w:t>442  950</w:t>
      </w:r>
      <w:r w:rsidR="00C05956" w:rsidRPr="006E6F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5956" w:rsidRPr="006E6F03" w:rsidRDefault="00C05956" w:rsidP="00186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3">
        <w:rPr>
          <w:rFonts w:ascii="Times New Roman" w:hAnsi="Times New Roman" w:cs="Times New Roman"/>
          <w:sz w:val="28"/>
          <w:szCs w:val="28"/>
        </w:rPr>
        <w:t xml:space="preserve">Задолженность по страховым взносам за </w:t>
      </w:r>
      <w:r w:rsidRPr="006E6F03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Pr="006E6F03">
        <w:rPr>
          <w:rFonts w:ascii="Times New Roman" w:hAnsi="Times New Roman" w:cs="Times New Roman"/>
          <w:sz w:val="28"/>
          <w:szCs w:val="28"/>
        </w:rPr>
        <w:t xml:space="preserve">год- </w:t>
      </w:r>
      <w:r w:rsidRPr="006E6F03">
        <w:rPr>
          <w:rFonts w:ascii="Times New Roman" w:hAnsi="Times New Roman" w:cs="Times New Roman"/>
          <w:b/>
          <w:sz w:val="28"/>
          <w:szCs w:val="28"/>
        </w:rPr>
        <w:t>4 910 902</w:t>
      </w:r>
      <w:r w:rsidRPr="006E6F03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CA74FD" w:rsidRPr="00186840" w:rsidRDefault="00CA74FD" w:rsidP="00CA74FD">
      <w:pPr>
        <w:pStyle w:val="a3"/>
        <w:jc w:val="both"/>
        <w:rPr>
          <w:rFonts w:ascii="Arial" w:hAnsi="Arial" w:cs="Arial"/>
          <w:sz w:val="44"/>
          <w:szCs w:val="44"/>
        </w:rPr>
      </w:pPr>
    </w:p>
    <w:sectPr w:rsidR="00CA74FD" w:rsidRPr="00186840" w:rsidSect="00A0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725F"/>
    <w:multiLevelType w:val="hybridMultilevel"/>
    <w:tmpl w:val="CBDE9E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3380A"/>
    <w:multiLevelType w:val="hybridMultilevel"/>
    <w:tmpl w:val="B00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27B36"/>
    <w:multiLevelType w:val="hybridMultilevel"/>
    <w:tmpl w:val="1E04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CAA"/>
    <w:rsid w:val="00081859"/>
    <w:rsid w:val="000C2C04"/>
    <w:rsid w:val="00186840"/>
    <w:rsid w:val="00194EB3"/>
    <w:rsid w:val="001C1B75"/>
    <w:rsid w:val="002164ED"/>
    <w:rsid w:val="00295155"/>
    <w:rsid w:val="002E4FD2"/>
    <w:rsid w:val="003929AB"/>
    <w:rsid w:val="00450E23"/>
    <w:rsid w:val="004A761C"/>
    <w:rsid w:val="004B4797"/>
    <w:rsid w:val="006E6F03"/>
    <w:rsid w:val="00824630"/>
    <w:rsid w:val="00937ACE"/>
    <w:rsid w:val="009C2D21"/>
    <w:rsid w:val="00A0726A"/>
    <w:rsid w:val="00AE5760"/>
    <w:rsid w:val="00B57166"/>
    <w:rsid w:val="00BB2D3D"/>
    <w:rsid w:val="00C05956"/>
    <w:rsid w:val="00C10337"/>
    <w:rsid w:val="00CA74FD"/>
    <w:rsid w:val="00CC3CAA"/>
    <w:rsid w:val="00E236E9"/>
    <w:rsid w:val="00ED04DD"/>
    <w:rsid w:val="00F2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6A"/>
  </w:style>
  <w:style w:type="paragraph" w:styleId="2">
    <w:name w:val="heading 2"/>
    <w:basedOn w:val="a"/>
    <w:link w:val="20"/>
    <w:uiPriority w:val="9"/>
    <w:qFormat/>
    <w:rsid w:val="0029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51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515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16</cp:revision>
  <cp:lastPrinted>2019-03-29T03:33:00Z</cp:lastPrinted>
  <dcterms:created xsi:type="dcterms:W3CDTF">2017-11-28T17:33:00Z</dcterms:created>
  <dcterms:modified xsi:type="dcterms:W3CDTF">2019-06-13T12:14:00Z</dcterms:modified>
</cp:coreProperties>
</file>